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7"/>
        <w:gridCol w:w="1765"/>
        <w:gridCol w:w="302"/>
        <w:gridCol w:w="2059"/>
        <w:gridCol w:w="1071"/>
        <w:gridCol w:w="864"/>
        <w:gridCol w:w="864"/>
        <w:gridCol w:w="396"/>
        <w:gridCol w:w="504"/>
        <w:gridCol w:w="1212"/>
        <w:gridCol w:w="864"/>
        <w:gridCol w:w="864"/>
        <w:gridCol w:w="540"/>
        <w:gridCol w:w="360"/>
        <w:gridCol w:w="1212"/>
        <w:gridCol w:w="1380"/>
        <w:gridCol w:w="1380"/>
      </w:tblGrid>
      <w:tr w:rsidR="008350B9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350B9" w:rsidRDefault="00357B22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8350B9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8350B9">
        <w:trPr>
          <w:trHeight w:val="167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8350B9" w:rsidRDefault="00357B22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8350B9" w:rsidRDefault="00357B22">
            <w:pPr>
              <w:pStyle w:val="TableParagraph"/>
              <w:spacing w:before="64" w:line="350" w:lineRule="auto"/>
              <w:ind w:left="52" w:right="18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8350B9" w:rsidRDefault="00357B22">
            <w:pPr>
              <w:pStyle w:val="TableParagraph"/>
              <w:spacing w:before="2" w:line="350" w:lineRule="auto"/>
              <w:ind w:left="52" w:right="613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8350B9" w:rsidRDefault="00357B22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6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357B22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8350B9" w:rsidRDefault="00357B22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8350B9" w:rsidRDefault="00357B22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8350B9" w:rsidRDefault="00357B22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8350B9" w:rsidRDefault="00357B22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8350B9" w:rsidRDefault="00357B22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8350B9" w:rsidRDefault="00357B22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8350B9" w:rsidRDefault="00357B22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357B22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8350B9" w:rsidRDefault="00357B22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0</w:t>
            </w:r>
          </w:p>
          <w:p w:rsidR="008350B9" w:rsidRDefault="00357B22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0-00</w:t>
            </w:r>
          </w:p>
          <w:p w:rsidR="008350B9" w:rsidRDefault="00357B22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01</w:t>
            </w:r>
          </w:p>
          <w:p w:rsidR="008350B9" w:rsidRDefault="00357B22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01.2-09</w:t>
            </w:r>
          </w:p>
          <w:p w:rsidR="008350B9" w:rsidRDefault="00357B22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8350B9" w:rsidRDefault="00357B22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8350B9" w:rsidRDefault="00357B22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Rp.24.000.000,00</w:t>
            </w:r>
          </w:p>
        </w:tc>
        <w:tc>
          <w:tcPr>
            <w:tcW w:w="5775" w:type="dxa"/>
            <w:gridSpan w:val="7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350B9" w:rsidRDefault="00357B22">
            <w:pPr>
              <w:pStyle w:val="TableParagraph"/>
              <w:spacing w:before="97" w:line="350" w:lineRule="auto"/>
              <w:ind w:left="628" w:right="1700"/>
              <w:jc w:val="both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8350B9" w:rsidRDefault="00357B22">
            <w:pPr>
              <w:pStyle w:val="TableParagraph"/>
              <w:spacing w:before="2" w:line="350" w:lineRule="auto"/>
              <w:ind w:left="628" w:right="357"/>
              <w:rPr>
                <w:sz w:val="12"/>
              </w:rPr>
            </w:pPr>
            <w:r>
              <w:rPr>
                <w:w w:val="110"/>
                <w:sz w:val="12"/>
              </w:rPr>
              <w:t>Pemeliharaan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Barang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Milik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Penunjang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Urusan</w:t>
            </w:r>
            <w:r>
              <w:rPr>
                <w:spacing w:val="9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Pemerintahan</w:t>
            </w:r>
            <w:r>
              <w:rPr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8350B9" w:rsidRDefault="00357B22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8350B9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8350B9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8350B9" w:rsidRDefault="00357B22">
            <w:pPr>
              <w:pStyle w:val="TableParagraph"/>
              <w:spacing w:before="0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8350B9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102"/>
              <w:ind w:left="2127" w:right="210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8350B9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Rp.24.000.000,00</w:t>
            </w:r>
          </w:p>
        </w:tc>
      </w:tr>
      <w:tr w:rsidR="008350B9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Hasil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8350B9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8350B9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8350B9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0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119"/>
                <w:sz w:val="11"/>
              </w:rPr>
              <w:t>00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01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2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09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00</w:t>
            </w:r>
            <w:r>
              <w:rPr>
                <w:w w:val="119"/>
                <w:sz w:val="11"/>
              </w:rPr>
              <w:t>2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h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85"/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h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85"/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74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2"/>
                <w:sz w:val="11"/>
              </w:rPr>
              <w:t>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08"/>
                <w:sz w:val="11"/>
              </w:rPr>
              <w:t>z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4"/>
                <w:sz w:val="11"/>
              </w:rPr>
              <w:t>O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</w:tr>
      <w:tr w:rsidR="008350B9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8350B9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8350B9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8350B9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8350B9">
        <w:trPr>
          <w:trHeight w:val="253"/>
        </w:trPr>
        <w:tc>
          <w:tcPr>
            <w:tcW w:w="1717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350B9" w:rsidRDefault="008350B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8350B9" w:rsidRDefault="00357B22">
            <w:pPr>
              <w:pStyle w:val="TableParagraph"/>
              <w:spacing w:before="0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97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350B9" w:rsidRDefault="008350B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8350B9" w:rsidRDefault="00357B22">
            <w:pPr>
              <w:pStyle w:val="TableParagraph"/>
              <w:spacing w:before="0"/>
              <w:ind w:left="2316" w:right="2299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8"/>
              <w:ind w:left="118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8350B9">
        <w:trPr>
          <w:trHeight w:val="249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350B9" w:rsidRDefault="00357B22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/>
              <w:ind w:left="52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350B9" w:rsidRDefault="00357B22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350B9" w:rsidRDefault="00357B22">
            <w:pPr>
              <w:pStyle w:val="TableParagraph"/>
              <w:spacing w:before="97"/>
              <w:ind w:left="530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350B9" w:rsidRDefault="00357B22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8350B9">
        <w:trPr>
          <w:trHeight w:val="405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126"/>
              <w:ind w:left="15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 w:line="268" w:lineRule="auto"/>
              <w:ind w:left="176" w:right="15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Pemeliharaan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Mesin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8350B9" w:rsidRDefault="00357B22">
            <w:pPr>
              <w:pStyle w:val="TableParagraph"/>
              <w:spacing w:before="0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5.1.02.03.02.0035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Angkutan-Alat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Angkutan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Darat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Bermotor-Kendaraan</w:t>
            </w:r>
            <w:r>
              <w:rPr>
                <w:spacing w:val="2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Bermotor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Perorangan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8350B9" w:rsidRDefault="00357B22">
            <w:pPr>
              <w:pStyle w:val="TableParagraph"/>
              <w:spacing w:before="0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8350B9" w:rsidRDefault="00357B22">
            <w:pPr>
              <w:pStyle w:val="TableParagraph"/>
              <w:spacing w:before="0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h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85"/>
                <w:sz w:val="11"/>
              </w:rPr>
              <w:t>,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w w:val="114"/>
                <w:sz w:val="11"/>
              </w:rPr>
              <w:t>a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h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85"/>
                <w:sz w:val="11"/>
              </w:rPr>
              <w:t>,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74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2"/>
                <w:sz w:val="11"/>
              </w:rPr>
              <w:t>k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08"/>
                <w:sz w:val="11"/>
              </w:rPr>
              <w:t>z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z w:val="11"/>
              </w:rPr>
              <w:t xml:space="preserve"> </w:t>
            </w:r>
            <w:r>
              <w:rPr>
                <w:spacing w:val="-10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 xml:space="preserve">s </w:t>
            </w:r>
            <w:r>
              <w:rPr>
                <w:w w:val="110"/>
                <w:sz w:val="11"/>
              </w:rPr>
              <w:t>Operasional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atau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Lapangan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8350B9" w:rsidRDefault="00357B22">
            <w:pPr>
              <w:pStyle w:val="TableParagraph"/>
              <w:spacing w:before="0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8350B9" w:rsidRDefault="00357B22">
            <w:pPr>
              <w:pStyle w:val="TableParagraph"/>
              <w:spacing w:before="0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Kendaraan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Operasional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126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128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Kendaraan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Operasional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unit/tahun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8350B9">
        <w:trPr>
          <w:trHeight w:val="247"/>
        </w:trPr>
        <w:tc>
          <w:tcPr>
            <w:tcW w:w="6914" w:type="dxa"/>
            <w:gridSpan w:val="5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4"/>
              <w:ind w:right="17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384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350B9" w:rsidRDefault="00357B22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8350B9">
        <w:trPr>
          <w:trHeight w:val="247"/>
        </w:trPr>
        <w:tc>
          <w:tcPr>
            <w:tcW w:w="17354" w:type="dxa"/>
            <w:gridSpan w:val="17"/>
            <w:tcBorders>
              <w:top w:val="single" w:sz="12" w:space="0" w:color="2B2B2B"/>
              <w:right w:val="single" w:sz="6" w:space="0" w:color="7F7F7F"/>
            </w:tcBorders>
          </w:tcPr>
          <w:p w:rsidR="008350B9" w:rsidRDefault="008350B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8350B9" w:rsidRDefault="008350B9">
      <w:pPr>
        <w:rPr>
          <w:rFonts w:ascii="Times New Roman"/>
          <w:sz w:val="10"/>
        </w:rPr>
        <w:sectPr w:rsidR="008350B9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7"/>
        <w:gridCol w:w="5679"/>
        <w:gridCol w:w="9497"/>
      </w:tblGrid>
      <w:tr w:rsidR="008350B9">
        <w:trPr>
          <w:trHeight w:val="271"/>
        </w:trPr>
        <w:tc>
          <w:tcPr>
            <w:tcW w:w="7876" w:type="dxa"/>
            <w:gridSpan w:val="2"/>
            <w:tcBorders>
              <w:bottom w:val="nil"/>
            </w:tcBorders>
          </w:tcPr>
          <w:p w:rsidR="008350B9" w:rsidRDefault="00357B22">
            <w:pPr>
              <w:pStyle w:val="TableParagraph"/>
              <w:spacing w:before="48"/>
              <w:ind w:left="2403" w:right="2402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97" w:type="dxa"/>
            <w:vMerge w:val="restart"/>
            <w:tcBorders>
              <w:left w:val="nil"/>
              <w:right w:val="nil"/>
            </w:tcBorders>
          </w:tcPr>
          <w:p w:rsidR="008350B9" w:rsidRDefault="00727142">
            <w:pPr>
              <w:pStyle w:val="TableParagraph"/>
              <w:spacing w:before="0" w:line="270" w:lineRule="atLeast"/>
              <w:ind w:left="3775" w:right="3780"/>
              <w:jc w:val="center"/>
              <w:rPr>
                <w:sz w:val="14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2051685</wp:posOffset>
                  </wp:positionH>
                  <wp:positionV relativeFrom="paragraph">
                    <wp:posOffset>-47625</wp:posOffset>
                  </wp:positionV>
                  <wp:extent cx="2466975" cy="2676525"/>
                  <wp:effectExtent l="0" t="0" r="9525" b="9525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6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4.800.000,00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7.200.000,00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7.200.000,00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4.800.000,00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  <w:tr w:rsidR="008350B9">
        <w:trPr>
          <w:trHeight w:val="271"/>
        </w:trPr>
        <w:tc>
          <w:tcPr>
            <w:tcW w:w="2197" w:type="dxa"/>
          </w:tcPr>
          <w:p w:rsidR="008350B9" w:rsidRDefault="00357B22">
            <w:pPr>
              <w:pStyle w:val="TableParagraph"/>
              <w:spacing w:before="48"/>
              <w:ind w:right="4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9" w:type="dxa"/>
          </w:tcPr>
          <w:p w:rsidR="008350B9" w:rsidRDefault="00357B22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24.000.000,00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8350B9" w:rsidRDefault="008350B9">
            <w:pPr>
              <w:rPr>
                <w:sz w:val="2"/>
                <w:szCs w:val="2"/>
              </w:rPr>
            </w:pPr>
          </w:p>
        </w:tc>
      </w:tr>
    </w:tbl>
    <w:p w:rsidR="008350B9" w:rsidRDefault="008350B9">
      <w:pPr>
        <w:rPr>
          <w:sz w:val="2"/>
          <w:szCs w:val="2"/>
        </w:rPr>
        <w:sectPr w:rsidR="008350B9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357B22" w:rsidRDefault="00727142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676255" cy="11182350"/>
            <wp:effectExtent l="0" t="5397" r="5397" b="5398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70568" cy="1117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57B22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B22" w:rsidRDefault="00357B22">
      <w:r>
        <w:separator/>
      </w:r>
    </w:p>
  </w:endnote>
  <w:endnote w:type="continuationSeparator" w:id="0">
    <w:p w:rsidR="00357B22" w:rsidRDefault="0035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0B9" w:rsidRDefault="00357B22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6707072;mso-position-horizontal-relative:page;mso-position-vertical-relative:page" filled="f" stroked="f">
          <v:textbox inset="0,0,0,0">
            <w:txbxContent>
              <w:p w:rsidR="008350B9" w:rsidRDefault="00357B22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6706560;mso-position-horizontal-relative:page;mso-position-vertical-relative:page" filled="f" stroked="f">
          <v:textbox inset="0,0,0,0">
            <w:txbxContent>
              <w:p w:rsidR="008350B9" w:rsidRDefault="00357B22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727142">
                  <w:rPr>
                    <w:noProof/>
                    <w:w w:val="11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B22" w:rsidRDefault="00357B22">
      <w:r>
        <w:separator/>
      </w:r>
    </w:p>
  </w:footnote>
  <w:footnote w:type="continuationSeparator" w:id="0">
    <w:p w:rsidR="00357B22" w:rsidRDefault="00357B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350B9"/>
    <w:rsid w:val="00357B22"/>
    <w:rsid w:val="00727142"/>
    <w:rsid w:val="0083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71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142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71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142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2022-11-02T09:51:00Z</dcterms:created>
  <dcterms:modified xsi:type="dcterms:W3CDTF">2022-11-02T10:29:00Z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